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6F5410">
        <w:rPr>
          <w:u w:val="single"/>
        </w:rPr>
        <w:t>381-0</w:t>
      </w:r>
      <w:r w:rsidR="00F7630E">
        <w:rPr>
          <w:u w:val="single"/>
        </w:rPr>
        <w:t>18</w:t>
      </w:r>
      <w:bookmarkStart w:id="0" w:name="_GoBack"/>
      <w:bookmarkEnd w:id="0"/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Diváky</w:t>
      </w:r>
    </w:p>
    <w:p w:rsidR="00B51E28" w:rsidRDefault="00B51E28">
      <w:pPr>
        <w:rPr>
          <w:u w:val="single"/>
        </w:rPr>
      </w:pPr>
    </w:p>
    <w:p w:rsidR="006F5410" w:rsidRDefault="006F5410" w:rsidP="00B51E28">
      <w:pPr>
        <w:pStyle w:val="Odstavecseseznamem"/>
        <w:numPr>
          <w:ilvl w:val="0"/>
          <w:numId w:val="1"/>
        </w:numPr>
      </w:pPr>
      <w:r>
        <w:t>Úprava staveniště od vegetace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>
        <w:t>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>líce opěr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 a křídel 2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 10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 a křídel</w:t>
      </w:r>
      <w:r w:rsidR="00B23E03">
        <w:t>,</w:t>
      </w:r>
      <w:r>
        <w:t xml:space="preserve"> římsy</w:t>
      </w:r>
    </w:p>
    <w:p w:rsidR="00B51E28" w:rsidRP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6F5410"/>
    <w:rsid w:val="008B5207"/>
    <w:rsid w:val="00B23E03"/>
    <w:rsid w:val="00B51E28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483A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5</cp:revision>
  <cp:lastPrinted>2024-01-10T10:01:00Z</cp:lastPrinted>
  <dcterms:created xsi:type="dcterms:W3CDTF">2024-01-10T09:52:00Z</dcterms:created>
  <dcterms:modified xsi:type="dcterms:W3CDTF">2024-04-15T08:37:00Z</dcterms:modified>
</cp:coreProperties>
</file>